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2"/>
          <w:szCs w:val="28"/>
        </w:rPr>
      </w:pPr>
      <w:r>
        <w:rPr>
          <w:rFonts w:hint="eastAsia" w:ascii="宋体" w:hAnsi="宋体" w:eastAsia="宋体"/>
          <w:b/>
          <w:sz w:val="32"/>
          <w:szCs w:val="28"/>
        </w:rPr>
        <w:t>2</w:t>
      </w:r>
      <w:r>
        <w:rPr>
          <w:rFonts w:ascii="宋体" w:hAnsi="宋体" w:eastAsia="宋体"/>
          <w:b/>
          <w:sz w:val="32"/>
          <w:szCs w:val="28"/>
        </w:rPr>
        <w:t>02</w:t>
      </w:r>
      <w:r>
        <w:rPr>
          <w:rFonts w:hint="eastAsia" w:ascii="宋体" w:hAnsi="宋体" w:eastAsia="宋体"/>
          <w:b/>
          <w:sz w:val="32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32"/>
          <w:szCs w:val="28"/>
        </w:rPr>
        <w:t>年度国家自然科学基金申报时间安排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bookmarkStart w:id="0" w:name="OLE_LINK1"/>
      <w:r>
        <w:rPr>
          <w:rFonts w:hint="eastAsia" w:ascii="宋体" w:hAnsi="宋体" w:eastAsia="宋体"/>
          <w:sz w:val="24"/>
        </w:rPr>
        <w:t>接学校</w:t>
      </w:r>
      <w:r>
        <w:rPr>
          <w:rFonts w:ascii="宋体" w:hAnsi="宋体" w:eastAsia="宋体"/>
          <w:sz w:val="24"/>
        </w:rPr>
        <w:t>通知，</w:t>
      </w:r>
      <w:bookmarkStart w:id="1" w:name="_GoBack"/>
      <w:bookmarkEnd w:id="1"/>
      <w:r>
        <w:rPr>
          <w:rFonts w:ascii="宋体" w:hAnsi="宋体" w:eastAsia="宋体"/>
          <w:sz w:val="24"/>
        </w:rPr>
        <w:t>本年度</w:t>
      </w:r>
      <w:r>
        <w:rPr>
          <w:rFonts w:hint="eastAsia" w:ascii="宋体" w:hAnsi="宋体" w:eastAsia="宋体"/>
          <w:sz w:val="24"/>
        </w:rPr>
        <w:t>国家</w:t>
      </w:r>
      <w:r>
        <w:rPr>
          <w:rFonts w:ascii="宋体" w:hAnsi="宋体" w:eastAsia="宋体"/>
          <w:sz w:val="24"/>
        </w:rPr>
        <w:t>基金</w:t>
      </w:r>
      <w:r>
        <w:rPr>
          <w:rFonts w:hint="eastAsia" w:ascii="宋体" w:hAnsi="宋体" w:eastAsia="宋体"/>
          <w:sz w:val="24"/>
        </w:rPr>
        <w:t>依然要</w:t>
      </w:r>
      <w:r>
        <w:rPr>
          <w:rFonts w:ascii="宋体" w:hAnsi="宋体" w:eastAsia="宋体"/>
          <w:sz w:val="24"/>
        </w:rPr>
        <w:t>严抓申报质量，</w:t>
      </w:r>
      <w:r>
        <w:rPr>
          <w:rFonts w:hint="eastAsia" w:ascii="宋体" w:hAnsi="宋体" w:eastAsia="宋体"/>
          <w:sz w:val="24"/>
        </w:rPr>
        <w:t>因而</w:t>
      </w:r>
      <w:r>
        <w:rPr>
          <w:rFonts w:ascii="宋体" w:hAnsi="宋体" w:eastAsia="宋体"/>
          <w:sz w:val="24"/>
        </w:rPr>
        <w:t>将</w:t>
      </w:r>
      <w:r>
        <w:rPr>
          <w:rFonts w:hint="eastAsia" w:ascii="宋体" w:hAnsi="宋体" w:eastAsia="宋体"/>
          <w:b/>
          <w:color w:val="FF0000"/>
          <w:sz w:val="24"/>
        </w:rPr>
        <w:t>继续实行</w:t>
      </w:r>
      <w:r>
        <w:rPr>
          <w:rFonts w:ascii="宋体" w:hAnsi="宋体" w:eastAsia="宋体"/>
          <w:b/>
          <w:color w:val="FF0000"/>
          <w:sz w:val="24"/>
        </w:rPr>
        <w:t>校内</w:t>
      </w:r>
      <w:r>
        <w:rPr>
          <w:rFonts w:hint="eastAsia" w:ascii="宋体" w:hAnsi="宋体" w:eastAsia="宋体"/>
          <w:b/>
          <w:color w:val="FF0000"/>
          <w:sz w:val="24"/>
        </w:rPr>
        <w:t>质量审查</w:t>
      </w:r>
      <w:r>
        <w:rPr>
          <w:rFonts w:ascii="宋体" w:hAnsi="宋体" w:eastAsia="宋体"/>
          <w:b/>
          <w:color w:val="FF0000"/>
          <w:sz w:val="24"/>
        </w:rPr>
        <w:t>环节</w:t>
      </w:r>
      <w:r>
        <w:rPr>
          <w:rFonts w:ascii="宋体" w:hAnsi="宋体" w:eastAsia="宋体"/>
          <w:color w:val="FF0000"/>
          <w:sz w:val="24"/>
        </w:rPr>
        <w:t>，</w:t>
      </w:r>
      <w:r>
        <w:rPr>
          <w:rFonts w:hint="eastAsia" w:ascii="宋体" w:hAnsi="宋体" w:eastAsia="宋体"/>
          <w:b/>
          <w:color w:val="FF0000"/>
          <w:sz w:val="24"/>
        </w:rPr>
        <w:t>审查</w:t>
      </w:r>
      <w:r>
        <w:rPr>
          <w:rFonts w:ascii="宋体" w:hAnsi="宋体" w:eastAsia="宋体"/>
          <w:b/>
          <w:color w:val="FF0000"/>
          <w:sz w:val="24"/>
        </w:rPr>
        <w:t>主要针对</w:t>
      </w:r>
      <w:r>
        <w:rPr>
          <w:rFonts w:hint="eastAsia" w:ascii="宋体" w:hAnsi="宋体" w:eastAsia="宋体"/>
          <w:b/>
          <w:color w:val="FF0000"/>
          <w:sz w:val="24"/>
        </w:rPr>
        <w:t>标书</w:t>
      </w:r>
      <w:r>
        <w:rPr>
          <w:rFonts w:ascii="宋体" w:hAnsi="宋体" w:eastAsia="宋体"/>
          <w:b/>
          <w:color w:val="FF0000"/>
          <w:sz w:val="24"/>
        </w:rPr>
        <w:t>内容，</w:t>
      </w:r>
      <w:r>
        <w:rPr>
          <w:rFonts w:hint="eastAsia" w:ascii="宋体" w:hAnsi="宋体" w:eastAsia="宋体"/>
          <w:b/>
          <w:color w:val="FF0000"/>
          <w:sz w:val="24"/>
        </w:rPr>
        <w:t>未</w:t>
      </w:r>
      <w:r>
        <w:rPr>
          <w:rFonts w:ascii="宋体" w:hAnsi="宋体" w:eastAsia="宋体"/>
          <w:b/>
          <w:color w:val="FF0000"/>
          <w:sz w:val="24"/>
        </w:rPr>
        <w:t>通过</w:t>
      </w:r>
      <w:r>
        <w:rPr>
          <w:rFonts w:hint="eastAsia" w:ascii="宋体" w:hAnsi="宋体" w:eastAsia="宋体"/>
          <w:b/>
          <w:color w:val="FF0000"/>
          <w:sz w:val="24"/>
        </w:rPr>
        <w:t>审查</w:t>
      </w:r>
      <w:r>
        <w:rPr>
          <w:rFonts w:ascii="宋体" w:hAnsi="宋体" w:eastAsia="宋体"/>
          <w:b/>
          <w:color w:val="FF0000"/>
          <w:sz w:val="24"/>
        </w:rPr>
        <w:t>的项目</w:t>
      </w:r>
      <w:r>
        <w:rPr>
          <w:rFonts w:hint="eastAsia" w:ascii="宋体" w:hAnsi="宋体" w:eastAsia="宋体"/>
          <w:b/>
          <w:color w:val="FF0000"/>
          <w:sz w:val="24"/>
        </w:rPr>
        <w:t>将</w:t>
      </w:r>
      <w:r>
        <w:rPr>
          <w:rFonts w:ascii="宋体" w:hAnsi="宋体" w:eastAsia="宋体"/>
          <w:b/>
          <w:color w:val="FF0000"/>
          <w:sz w:val="24"/>
        </w:rPr>
        <w:t>不予上报基金委</w:t>
      </w:r>
      <w:r>
        <w:rPr>
          <w:rFonts w:hint="eastAsia" w:ascii="宋体" w:hAnsi="宋体" w:eastAsia="宋体"/>
          <w:b/>
          <w:color w:val="FF0000"/>
          <w:sz w:val="24"/>
        </w:rPr>
        <w:t>，</w:t>
      </w:r>
      <w:r>
        <w:rPr>
          <w:rFonts w:ascii="宋体" w:hAnsi="宋体" w:eastAsia="宋体"/>
          <w:sz w:val="24"/>
        </w:rPr>
        <w:t>请各科室</w:t>
      </w:r>
      <w:r>
        <w:rPr>
          <w:rFonts w:hint="eastAsia" w:ascii="宋体" w:hAnsi="宋体" w:eastAsia="宋体"/>
          <w:sz w:val="24"/>
        </w:rPr>
        <w:t>严</w:t>
      </w:r>
      <w:r>
        <w:rPr>
          <w:rFonts w:ascii="宋体" w:hAnsi="宋体" w:eastAsia="宋体"/>
          <w:sz w:val="24"/>
        </w:rPr>
        <w:t>把标书质量关，同时严格遵照时间</w:t>
      </w:r>
      <w:r>
        <w:rPr>
          <w:rFonts w:hint="eastAsia" w:ascii="宋体" w:hAnsi="宋体" w:eastAsia="宋体"/>
          <w:sz w:val="24"/>
        </w:rPr>
        <w:t>截点上交</w:t>
      </w:r>
      <w:r>
        <w:rPr>
          <w:rFonts w:ascii="宋体" w:hAnsi="宋体" w:eastAsia="宋体"/>
          <w:sz w:val="24"/>
        </w:rPr>
        <w:t>标书，</w:t>
      </w:r>
      <w:r>
        <w:rPr>
          <w:rFonts w:hint="eastAsia" w:ascii="宋体" w:hAnsi="宋体" w:eastAsia="宋体"/>
          <w:sz w:val="24"/>
        </w:rPr>
        <w:t>请</w:t>
      </w:r>
      <w:r>
        <w:rPr>
          <w:rFonts w:ascii="宋体" w:hAnsi="宋体" w:eastAsia="宋体"/>
          <w:sz w:val="24"/>
        </w:rPr>
        <w:t>大家关注以下</w:t>
      </w:r>
      <w:r>
        <w:rPr>
          <w:rFonts w:hint="eastAsia" w:ascii="宋体" w:hAnsi="宋体" w:eastAsia="宋体"/>
          <w:sz w:val="24"/>
        </w:rPr>
        <w:t>进度</w:t>
      </w:r>
      <w:r>
        <w:rPr>
          <w:rFonts w:ascii="宋体" w:hAnsi="宋体" w:eastAsia="宋体"/>
          <w:sz w:val="24"/>
        </w:rPr>
        <w:t>安排：</w:t>
      </w:r>
    </w:p>
    <w:p>
      <w:pPr>
        <w:spacing w:after="156" w:afterLines="50" w:line="360" w:lineRule="auto"/>
        <w:rPr>
          <w:rFonts w:ascii="宋体" w:hAnsi="宋体" w:eastAsia="宋体"/>
          <w:b/>
          <w:color w:val="0070C0"/>
          <w:sz w:val="24"/>
        </w:rPr>
      </w:pPr>
      <w:r>
        <w:rPr>
          <w:rFonts w:hint="eastAsia" w:ascii="宋体" w:hAnsi="宋体" w:eastAsia="宋体"/>
          <w:b/>
          <w:color w:val="FF0000"/>
          <w:sz w:val="24"/>
        </w:rPr>
        <w:t>注意</w:t>
      </w:r>
      <w:r>
        <w:rPr>
          <w:rFonts w:ascii="宋体" w:hAnsi="宋体" w:eastAsia="宋体"/>
          <w:b/>
          <w:color w:val="FF0000"/>
          <w:sz w:val="24"/>
        </w:rPr>
        <w:t>：</w:t>
      </w:r>
      <w:r>
        <w:rPr>
          <w:rFonts w:hint="eastAsia" w:ascii="宋体" w:hAnsi="宋体" w:eastAsia="宋体"/>
          <w:sz w:val="24"/>
        </w:rPr>
        <w:t>根据学校和医学院国家基金申报质量审查的工作安排，我院所有</w:t>
      </w:r>
      <w:r>
        <w:rPr>
          <w:rFonts w:hint="eastAsia" w:ascii="宋体" w:hAnsi="宋体" w:eastAsia="宋体"/>
          <w:sz w:val="24"/>
          <w:lang w:val="en-US" w:eastAsia="zh-CN"/>
        </w:rPr>
        <w:t>申请书</w:t>
      </w:r>
      <w:r>
        <w:rPr>
          <w:rFonts w:ascii="宋体" w:hAnsi="宋体" w:eastAsia="宋体"/>
          <w:sz w:val="24"/>
        </w:rPr>
        <w:t>务必</w:t>
      </w:r>
      <w:r>
        <w:rPr>
          <w:rFonts w:hint="eastAsia" w:ascii="宋体" w:hAnsi="宋体" w:eastAsia="宋体"/>
          <w:sz w:val="24"/>
        </w:rPr>
        <w:t>于2月1</w:t>
      </w:r>
      <w:r>
        <w:rPr>
          <w:rFonts w:ascii="宋体" w:hAnsi="宋体" w:eastAsia="宋体"/>
          <w:sz w:val="24"/>
        </w:rPr>
        <w:t>8</w:t>
      </w:r>
      <w:r>
        <w:rPr>
          <w:rFonts w:hint="eastAsia" w:ascii="宋体" w:hAnsi="宋体" w:eastAsia="宋体"/>
          <w:sz w:val="24"/>
        </w:rPr>
        <w:t>日前</w:t>
      </w:r>
      <w:r>
        <w:rPr>
          <w:rFonts w:hint="eastAsia" w:ascii="宋体" w:hAnsi="宋体" w:eastAsia="宋体"/>
          <w:sz w:val="24"/>
          <w:lang w:val="en-US" w:eastAsia="zh-CN"/>
        </w:rPr>
        <w:t>以学科为单位</w:t>
      </w:r>
      <w:r>
        <w:rPr>
          <w:rFonts w:ascii="宋体" w:hAnsi="宋体" w:eastAsia="宋体"/>
          <w:sz w:val="24"/>
        </w:rPr>
        <w:t>上交</w:t>
      </w:r>
      <w:r>
        <w:rPr>
          <w:rFonts w:hint="eastAsia" w:ascii="宋体" w:hAnsi="宋体" w:eastAsia="宋体"/>
          <w:sz w:val="24"/>
          <w:lang w:val="en-US" w:eastAsia="zh-CN"/>
        </w:rPr>
        <w:t>科研办公室（保健大楼729室）</w:t>
      </w:r>
      <w:r>
        <w:rPr>
          <w:rFonts w:hint="eastAsia" w:ascii="宋体" w:hAnsi="宋体" w:eastAsia="宋体"/>
          <w:sz w:val="24"/>
        </w:rPr>
        <w:t>，进行院内预审</w:t>
      </w:r>
      <w:r>
        <w:rPr>
          <w:rFonts w:ascii="宋体" w:hAnsi="宋体" w:eastAsia="宋体"/>
          <w:sz w:val="24"/>
        </w:rPr>
        <w:t>，未参加院内预审的项目将不予上报。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after="156" w:afterLines="50" w:line="360" w:lineRule="auto"/>
        <w:rPr>
          <w:rFonts w:ascii="宋体" w:hAnsi="宋体" w:eastAsia="宋体"/>
          <w:b/>
          <w:color w:val="0070C0"/>
          <w:sz w:val="24"/>
        </w:rPr>
      </w:pPr>
      <w:r>
        <w:rPr>
          <w:rFonts w:hint="eastAsia" w:ascii="宋体" w:hAnsi="宋体" w:eastAsia="宋体"/>
          <w:b/>
          <w:color w:val="0070C0"/>
          <w:sz w:val="24"/>
        </w:rPr>
        <w:t>整体进度</w:t>
      </w:r>
      <w:r>
        <w:rPr>
          <w:rFonts w:ascii="宋体" w:hAnsi="宋体" w:eastAsia="宋体"/>
          <w:b/>
          <w:color w:val="0070C0"/>
          <w:sz w:val="24"/>
        </w:rPr>
        <w:t>安排：</w:t>
      </w:r>
    </w:p>
    <w:p>
      <w:pPr>
        <w:spacing w:after="156" w:afterLines="50" w:line="360" w:lineRule="auto"/>
        <w:rPr>
          <w:rFonts w:ascii="宋体" w:hAnsi="宋体" w:eastAsia="宋体"/>
          <w:b/>
          <w:sz w:val="24"/>
          <w:u w:val="single"/>
        </w:rPr>
      </w:pPr>
      <w:r>
        <w:rPr>
          <w:rFonts w:hint="eastAsia" w:ascii="宋体" w:hAnsi="宋体" w:eastAsia="宋体"/>
          <w:b/>
          <w:sz w:val="24"/>
          <w:u w:val="single"/>
        </w:rPr>
        <w:t>我院：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1月</w:t>
      </w:r>
      <w:r>
        <w:rPr>
          <w:rFonts w:hint="eastAsia" w:ascii="宋体" w:hAnsi="宋体" w:eastAsia="宋体"/>
          <w:sz w:val="24"/>
          <w:lang w:val="en-US" w:eastAsia="zh-CN"/>
        </w:rPr>
        <w:t>20</w:t>
      </w:r>
      <w:r>
        <w:rPr>
          <w:rFonts w:hint="eastAsia" w:ascii="宋体" w:hAnsi="宋体" w:eastAsia="宋体"/>
          <w:sz w:val="24"/>
        </w:rPr>
        <w:t>日-2月</w:t>
      </w:r>
      <w:r>
        <w:rPr>
          <w:rFonts w:hint="eastAsia" w:ascii="宋体" w:hAnsi="宋体" w:eastAsia="宋体"/>
          <w:sz w:val="24"/>
          <w:lang w:val="en-US" w:eastAsia="zh-CN"/>
        </w:rPr>
        <w:t>18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>：申请人</w:t>
      </w:r>
      <w:r>
        <w:rPr>
          <w:rFonts w:hint="eastAsia" w:ascii="宋体" w:hAnsi="宋体" w:eastAsia="宋体"/>
          <w:sz w:val="24"/>
        </w:rPr>
        <w:t>在国家基金系统</w:t>
      </w:r>
      <w:r>
        <w:rPr>
          <w:rFonts w:ascii="宋体" w:hAnsi="宋体" w:eastAsia="宋体"/>
          <w:sz w:val="24"/>
        </w:rPr>
        <w:t>上填报</w:t>
      </w:r>
      <w:r>
        <w:rPr>
          <w:rFonts w:hint="eastAsia" w:ascii="宋体" w:hAnsi="宋体" w:eastAsia="宋体"/>
          <w:sz w:val="24"/>
        </w:rPr>
        <w:t>；（此阶段务必办理出正式伦理批件）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18</w:t>
      </w:r>
      <w:r>
        <w:rPr>
          <w:rFonts w:hint="eastAsia" w:ascii="宋体" w:hAnsi="宋体" w:eastAsia="宋体"/>
          <w:sz w:val="24"/>
        </w:rPr>
        <w:t>日（含）之前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sz w:val="24"/>
        </w:rPr>
        <w:t>申请</w:t>
      </w:r>
      <w:r>
        <w:rPr>
          <w:rFonts w:ascii="宋体" w:hAnsi="宋体" w:eastAsia="宋体"/>
          <w:sz w:val="24"/>
        </w:rPr>
        <w:t>人</w:t>
      </w:r>
      <w:r>
        <w:rPr>
          <w:rFonts w:hint="eastAsia" w:ascii="宋体" w:hAnsi="宋体" w:eastAsia="宋体"/>
          <w:sz w:val="24"/>
        </w:rPr>
        <w:t>打印</w:t>
      </w:r>
      <w:r>
        <w:rPr>
          <w:rFonts w:ascii="宋体" w:hAnsi="宋体" w:eastAsia="宋体"/>
          <w:sz w:val="24"/>
        </w:rPr>
        <w:t>申请书</w:t>
      </w:r>
      <w:r>
        <w:rPr>
          <w:rFonts w:hint="eastAsia" w:ascii="宋体" w:hAnsi="宋体" w:eastAsia="宋体"/>
          <w:sz w:val="24"/>
        </w:rPr>
        <w:t>一式一份</w:t>
      </w: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系统先</w:t>
      </w:r>
      <w:r>
        <w:rPr>
          <w:rFonts w:ascii="宋体" w:hAnsi="宋体" w:eastAsia="宋体"/>
          <w:sz w:val="24"/>
        </w:rPr>
        <w:t>不</w:t>
      </w:r>
      <w:r>
        <w:rPr>
          <w:rFonts w:hint="eastAsia" w:ascii="宋体" w:hAnsi="宋体" w:eastAsia="宋体"/>
          <w:sz w:val="24"/>
        </w:rPr>
        <w:t>上报</w:t>
      </w:r>
      <w:r>
        <w:rPr>
          <w:rFonts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</w:rPr>
        <w:t>打印</w:t>
      </w:r>
      <w:r>
        <w:rPr>
          <w:rFonts w:ascii="宋体" w:hAnsi="宋体" w:eastAsia="宋体"/>
          <w:sz w:val="24"/>
        </w:rPr>
        <w:t>草稿版即可）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以学科为单位提</w:t>
      </w:r>
      <w:r>
        <w:rPr>
          <w:rFonts w:ascii="宋体" w:hAnsi="宋体" w:eastAsia="宋体"/>
          <w:sz w:val="24"/>
        </w:rPr>
        <w:t>交至</w:t>
      </w:r>
      <w:r>
        <w:rPr>
          <w:rFonts w:hint="eastAsia" w:ascii="宋体" w:hAnsi="宋体" w:eastAsia="宋体"/>
          <w:sz w:val="24"/>
        </w:rPr>
        <w:t>保健大楼729室；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18</w:t>
      </w:r>
      <w:r>
        <w:rPr>
          <w:rFonts w:hint="eastAsia" w:ascii="宋体" w:hAnsi="宋体" w:eastAsia="宋体"/>
          <w:sz w:val="24"/>
        </w:rPr>
        <w:t>日（含）之前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sz w:val="24"/>
        </w:rPr>
        <w:t>申请</w:t>
      </w:r>
      <w:r>
        <w:rPr>
          <w:rFonts w:ascii="宋体" w:hAnsi="宋体" w:eastAsia="宋体"/>
          <w:sz w:val="24"/>
        </w:rPr>
        <w:t>人</w:t>
      </w:r>
      <w:r>
        <w:rPr>
          <w:rFonts w:hint="eastAsia" w:ascii="宋体" w:hAnsi="宋体" w:eastAsia="宋体"/>
          <w:sz w:val="24"/>
        </w:rPr>
        <w:t>打印《2022年度国家基金申请书形式审查明细表》一式一份</w:t>
      </w:r>
      <w:r>
        <w:rPr>
          <w:rFonts w:hint="eastAsia" w:ascii="宋体" w:hAnsi="宋体" w:eastAsia="宋体"/>
          <w:sz w:val="24"/>
          <w:lang w:eastAsia="zh-CN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逐项对照，亲笔签字</w:t>
      </w:r>
      <w:r>
        <w:rPr>
          <w:rFonts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，打印申请书最后签章页（即申请人和参与者承诺书、申请单位承诺书）一式两份</w:t>
      </w:r>
      <w:r>
        <w:rPr>
          <w:rFonts w:hint="eastAsia" w:ascii="宋体" w:hAnsi="宋体" w:eastAsia="宋体"/>
          <w:sz w:val="24"/>
          <w:lang w:eastAsia="zh-CN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双面打印、申请人和参与人亲笔签字、合作研究单位盖章</w:t>
      </w:r>
      <w:r>
        <w:rPr>
          <w:rFonts w:hint="eastAsia" w:ascii="宋体" w:hAnsi="宋体" w:eastAsia="宋体"/>
          <w:sz w:val="24"/>
          <w:lang w:eastAsia="zh-CN"/>
        </w:rPr>
        <w:t>），</w:t>
      </w:r>
      <w:r>
        <w:rPr>
          <w:rFonts w:hint="eastAsia" w:ascii="宋体" w:hAnsi="宋体" w:eastAsia="宋体"/>
          <w:sz w:val="24"/>
          <w:lang w:val="en-US" w:eastAsia="zh-CN"/>
        </w:rPr>
        <w:t>以学科为单位提</w:t>
      </w:r>
      <w:r>
        <w:rPr>
          <w:rFonts w:ascii="宋体" w:hAnsi="宋体" w:eastAsia="宋体"/>
          <w:sz w:val="24"/>
        </w:rPr>
        <w:t>交至</w:t>
      </w:r>
      <w:r>
        <w:rPr>
          <w:rFonts w:hint="eastAsia" w:ascii="宋体" w:hAnsi="宋体" w:eastAsia="宋体"/>
          <w:sz w:val="24"/>
        </w:rPr>
        <w:t>保健大楼729室；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2月</w:t>
      </w:r>
      <w:r>
        <w:rPr>
          <w:rFonts w:hint="eastAsia" w:ascii="宋体" w:hAnsi="宋体" w:eastAsia="宋体"/>
          <w:sz w:val="24"/>
          <w:lang w:val="en-US" w:eastAsia="zh-CN"/>
        </w:rPr>
        <w:t>21</w:t>
      </w:r>
      <w:r>
        <w:rPr>
          <w:rFonts w:hint="eastAsia" w:ascii="宋体" w:hAnsi="宋体" w:eastAsia="宋体"/>
          <w:sz w:val="24"/>
        </w:rPr>
        <w:t>日之前：</w:t>
      </w:r>
      <w:r>
        <w:rPr>
          <w:rFonts w:ascii="宋体" w:hAnsi="宋体" w:eastAsia="宋体"/>
          <w:sz w:val="24"/>
        </w:rPr>
        <w:t>各科室</w:t>
      </w:r>
      <w:r>
        <w:rPr>
          <w:rFonts w:hint="eastAsia" w:ascii="宋体" w:hAnsi="宋体" w:eastAsia="宋体"/>
          <w:sz w:val="24"/>
        </w:rPr>
        <w:t>完成科内形式审查工作；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>2月</w:t>
      </w:r>
      <w:r>
        <w:rPr>
          <w:rFonts w:hint="eastAsia" w:ascii="宋体" w:hAnsi="宋体" w:eastAsia="宋体"/>
          <w:sz w:val="24"/>
          <w:lang w:val="en-US" w:eastAsia="zh-CN"/>
        </w:rPr>
        <w:t>21</w:t>
      </w:r>
      <w:r>
        <w:rPr>
          <w:rFonts w:hint="eastAsia" w:ascii="宋体" w:hAnsi="宋体" w:eastAsia="宋体"/>
          <w:sz w:val="24"/>
        </w:rPr>
        <w:t>日：各科室科研秘书和/或相关人员集中形审所辖科室标书；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2月2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日24:00前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sz w:val="24"/>
        </w:rPr>
        <w:t>项目负责人根据</w:t>
      </w:r>
      <w:r>
        <w:rPr>
          <w:rFonts w:ascii="宋体" w:hAnsi="宋体" w:eastAsia="宋体"/>
          <w:sz w:val="24"/>
        </w:rPr>
        <w:t>形审</w:t>
      </w:r>
      <w:r>
        <w:rPr>
          <w:rFonts w:hint="eastAsia" w:ascii="宋体" w:hAnsi="宋体" w:eastAsia="宋体"/>
          <w:sz w:val="24"/>
        </w:rPr>
        <w:t>意见修改标书</w:t>
      </w:r>
      <w:r>
        <w:rPr>
          <w:rFonts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</w:rPr>
        <w:t>并在系统中提交。</w:t>
      </w:r>
    </w:p>
    <w:p>
      <w:pPr>
        <w:spacing w:line="360" w:lineRule="auto"/>
        <w:rPr>
          <w:rFonts w:ascii="宋体" w:hAnsi="宋体" w:eastAsia="宋体"/>
          <w:sz w:val="24"/>
        </w:rPr>
      </w:pPr>
    </w:p>
    <w:p>
      <w:pPr>
        <w:spacing w:after="156" w:afterLines="50" w:line="360" w:lineRule="auto"/>
        <w:rPr>
          <w:rFonts w:ascii="宋体" w:hAnsi="宋体" w:eastAsia="宋体"/>
          <w:b/>
          <w:sz w:val="24"/>
          <w:u w:val="single"/>
        </w:rPr>
      </w:pPr>
      <w:r>
        <w:rPr>
          <w:rFonts w:hint="eastAsia" w:ascii="宋体" w:hAnsi="宋体" w:eastAsia="宋体"/>
          <w:b/>
          <w:sz w:val="24"/>
          <w:u w:val="single"/>
        </w:rPr>
        <w:t>医学院</w:t>
      </w:r>
      <w:r>
        <w:rPr>
          <w:rFonts w:ascii="宋体" w:hAnsi="宋体" w:eastAsia="宋体"/>
          <w:b/>
          <w:sz w:val="24"/>
          <w:u w:val="single"/>
        </w:rPr>
        <w:t>：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2月2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日前</w:t>
      </w:r>
      <w:r>
        <w:rPr>
          <w:rFonts w:ascii="宋体" w:hAnsi="宋体" w:eastAsia="宋体"/>
          <w:sz w:val="24"/>
        </w:rPr>
        <w:t>：各附属医院及</w:t>
      </w:r>
      <w:r>
        <w:rPr>
          <w:rFonts w:hint="eastAsia" w:ascii="宋体" w:hAnsi="宋体" w:eastAsia="宋体"/>
          <w:sz w:val="24"/>
        </w:rPr>
        <w:t>院系</w:t>
      </w:r>
      <w:r>
        <w:rPr>
          <w:rFonts w:ascii="宋体" w:hAnsi="宋体" w:eastAsia="宋体"/>
          <w:sz w:val="24"/>
        </w:rPr>
        <w:t>上报申请书</w:t>
      </w:r>
      <w:r>
        <w:rPr>
          <w:rFonts w:hint="eastAsia" w:ascii="宋体" w:hAnsi="宋体" w:eastAsia="宋体"/>
          <w:sz w:val="24"/>
        </w:rPr>
        <w:t>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月2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>-26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>：</w:t>
      </w:r>
      <w:r>
        <w:rPr>
          <w:rFonts w:ascii="宋体" w:hAnsi="宋体" w:eastAsia="宋体"/>
          <w:b/>
          <w:sz w:val="24"/>
        </w:rPr>
        <w:t>医学院联合</w:t>
      </w:r>
      <w:r>
        <w:rPr>
          <w:rFonts w:hint="eastAsia" w:ascii="宋体" w:hAnsi="宋体" w:eastAsia="宋体"/>
          <w:b/>
          <w:sz w:val="24"/>
        </w:rPr>
        <w:t>科研院</w:t>
      </w:r>
      <w:r>
        <w:rPr>
          <w:rFonts w:ascii="宋体" w:hAnsi="宋体" w:eastAsia="宋体"/>
          <w:b/>
          <w:sz w:val="24"/>
        </w:rPr>
        <w:t>进行</w:t>
      </w:r>
      <w:r>
        <w:rPr>
          <w:rFonts w:hint="eastAsia" w:ascii="宋体" w:hAnsi="宋体" w:eastAsia="宋体"/>
          <w:b/>
          <w:sz w:val="24"/>
          <w:lang w:val="en-US" w:eastAsia="zh-CN"/>
        </w:rPr>
        <w:t>申请书</w:t>
      </w:r>
      <w:r>
        <w:rPr>
          <w:rFonts w:hint="eastAsia" w:ascii="宋体" w:hAnsi="宋体" w:eastAsia="宋体"/>
          <w:b/>
          <w:sz w:val="24"/>
        </w:rPr>
        <w:t>质量审查</w:t>
      </w:r>
      <w:r>
        <w:rPr>
          <w:rFonts w:ascii="宋体" w:hAnsi="宋体" w:eastAsia="宋体"/>
          <w:b/>
          <w:sz w:val="24"/>
        </w:rPr>
        <w:t>，淘汰</w:t>
      </w:r>
      <w:r>
        <w:rPr>
          <w:rFonts w:hint="eastAsia" w:ascii="宋体" w:hAnsi="宋体" w:eastAsia="宋体"/>
          <w:b/>
          <w:sz w:val="24"/>
        </w:rPr>
        <w:t>质量</w:t>
      </w:r>
      <w:r>
        <w:rPr>
          <w:rFonts w:ascii="宋体" w:hAnsi="宋体" w:eastAsia="宋体"/>
          <w:b/>
          <w:sz w:val="24"/>
        </w:rPr>
        <w:t>不合格项目</w:t>
      </w:r>
      <w:r>
        <w:rPr>
          <w:rFonts w:hint="eastAsia" w:ascii="宋体" w:hAnsi="宋体" w:eastAsia="宋体"/>
          <w:b/>
          <w:sz w:val="24"/>
        </w:rPr>
        <w:t>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2月2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>-3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sz w:val="24"/>
        </w:rPr>
        <w:t>同时进行院内多轮形式审查，通过</w:t>
      </w:r>
      <w:r>
        <w:rPr>
          <w:rFonts w:ascii="宋体" w:hAnsi="宋体" w:eastAsia="宋体"/>
          <w:sz w:val="24"/>
        </w:rPr>
        <w:t>医学院质量审查的项目</w:t>
      </w:r>
      <w:r>
        <w:rPr>
          <w:rFonts w:hint="eastAsia" w:ascii="宋体" w:hAnsi="宋体" w:eastAsia="宋体"/>
          <w:sz w:val="24"/>
        </w:rPr>
        <w:t>申请人根据</w:t>
      </w:r>
      <w:r>
        <w:rPr>
          <w:rFonts w:ascii="宋体" w:hAnsi="宋体" w:eastAsia="宋体"/>
          <w:sz w:val="24"/>
        </w:rPr>
        <w:t>形审意见修改</w:t>
      </w:r>
      <w:r>
        <w:rPr>
          <w:rFonts w:hint="eastAsia" w:ascii="宋体" w:hAnsi="宋体" w:eastAsia="宋体"/>
          <w:sz w:val="24"/>
          <w:lang w:val="en-US" w:eastAsia="zh-CN"/>
        </w:rPr>
        <w:t>申请书</w:t>
      </w:r>
      <w:r>
        <w:rPr>
          <w:rFonts w:hint="eastAsia" w:ascii="宋体" w:hAnsi="宋体" w:eastAsia="宋体"/>
          <w:sz w:val="24"/>
        </w:rPr>
        <w:t>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日</w:t>
      </w:r>
      <w:r>
        <w:rPr>
          <w:rFonts w:ascii="宋体" w:hAnsi="宋体" w:eastAsia="宋体"/>
          <w:sz w:val="24"/>
        </w:rPr>
        <w:t>：</w:t>
      </w:r>
      <w:r>
        <w:rPr>
          <w:rFonts w:hint="eastAsia" w:ascii="宋体" w:hAnsi="宋体" w:eastAsia="宋体"/>
          <w:sz w:val="24"/>
        </w:rPr>
        <w:t>系统</w:t>
      </w:r>
      <w:r>
        <w:rPr>
          <w:rFonts w:ascii="宋体" w:hAnsi="宋体" w:eastAsia="宋体"/>
          <w:sz w:val="24"/>
        </w:rPr>
        <w:t>关闭，</w:t>
      </w:r>
      <w:r>
        <w:rPr>
          <w:rFonts w:hint="eastAsia" w:ascii="宋体" w:hAnsi="宋体" w:eastAsia="宋体"/>
          <w:sz w:val="24"/>
        </w:rPr>
        <w:t>申请</w:t>
      </w:r>
      <w:r>
        <w:rPr>
          <w:rFonts w:ascii="宋体" w:hAnsi="宋体" w:eastAsia="宋体"/>
          <w:sz w:val="24"/>
        </w:rPr>
        <w:t>项目上报科研院</w:t>
      </w:r>
      <w:r>
        <w:rPr>
          <w:rFonts w:hint="eastAsia" w:ascii="宋体" w:hAnsi="宋体" w:eastAsia="宋体"/>
          <w:sz w:val="24"/>
        </w:rPr>
        <w:t>，</w:t>
      </w:r>
      <w:r>
        <w:rPr>
          <w:rFonts w:ascii="宋体" w:hAnsi="宋体" w:eastAsia="宋体"/>
          <w:sz w:val="24"/>
        </w:rPr>
        <w:t>校级层面的安排</w:t>
      </w:r>
      <w:r>
        <w:rPr>
          <w:rFonts w:hint="eastAsia" w:ascii="宋体" w:hAnsi="宋体" w:eastAsia="宋体"/>
          <w:sz w:val="24"/>
        </w:rPr>
        <w:t>待</w:t>
      </w:r>
      <w:r>
        <w:rPr>
          <w:rFonts w:ascii="宋体" w:hAnsi="宋体" w:eastAsia="宋体"/>
          <w:sz w:val="24"/>
        </w:rPr>
        <w:t>后续通知。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06E26"/>
    <w:multiLevelType w:val="multilevel"/>
    <w:tmpl w:val="2E506E26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9791D92"/>
    <w:multiLevelType w:val="multilevel"/>
    <w:tmpl w:val="69791D9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10"/>
    <w:rsid w:val="00077931"/>
    <w:rsid w:val="00082816"/>
    <w:rsid w:val="000D0AB1"/>
    <w:rsid w:val="00100A07"/>
    <w:rsid w:val="00101553"/>
    <w:rsid w:val="001B404A"/>
    <w:rsid w:val="001D2E25"/>
    <w:rsid w:val="001F669C"/>
    <w:rsid w:val="002A4112"/>
    <w:rsid w:val="00336F01"/>
    <w:rsid w:val="00460954"/>
    <w:rsid w:val="004864F0"/>
    <w:rsid w:val="00493313"/>
    <w:rsid w:val="004E43C5"/>
    <w:rsid w:val="00533F18"/>
    <w:rsid w:val="00536710"/>
    <w:rsid w:val="0054494C"/>
    <w:rsid w:val="00581A2B"/>
    <w:rsid w:val="00651CC7"/>
    <w:rsid w:val="00694EC2"/>
    <w:rsid w:val="006B0C65"/>
    <w:rsid w:val="006D507C"/>
    <w:rsid w:val="006E6800"/>
    <w:rsid w:val="007462A7"/>
    <w:rsid w:val="0075681C"/>
    <w:rsid w:val="007851F8"/>
    <w:rsid w:val="007C58C1"/>
    <w:rsid w:val="008F6311"/>
    <w:rsid w:val="009A2DAA"/>
    <w:rsid w:val="009A6870"/>
    <w:rsid w:val="009F54FE"/>
    <w:rsid w:val="00A0718E"/>
    <w:rsid w:val="00AB68FF"/>
    <w:rsid w:val="00AD3C67"/>
    <w:rsid w:val="00B93BB7"/>
    <w:rsid w:val="00BA6EFA"/>
    <w:rsid w:val="00BD10AD"/>
    <w:rsid w:val="00C86344"/>
    <w:rsid w:val="00D42462"/>
    <w:rsid w:val="00E0404D"/>
    <w:rsid w:val="00E51BEC"/>
    <w:rsid w:val="00F264E4"/>
    <w:rsid w:val="00F54247"/>
    <w:rsid w:val="00F711DD"/>
    <w:rsid w:val="00FD6A03"/>
    <w:rsid w:val="09693CD8"/>
    <w:rsid w:val="1DAD49C3"/>
    <w:rsid w:val="47BE3A1B"/>
    <w:rsid w:val="73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558</Characters>
  <Lines>4</Lines>
  <Paragraphs>1</Paragraphs>
  <TotalTime>3</TotalTime>
  <ScaleCrop>false</ScaleCrop>
  <LinksUpToDate>false</LinksUpToDate>
  <CharactersWithSpaces>654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2021-01-13T02:38:00Z</dcterms:created>
  <dc:creator>dell</dc:creator>
  <cp:lastModifiedBy>kyb</cp:lastModifiedBy>
  <dcterms:modified xsi:type="dcterms:W3CDTF">2022-01-24T08:00:29Z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975A93533EC14AF3AEDFB662DD65D990</vt:lpwstr>
  </property>
</Properties>
</file>